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vertAlign w:val="baseline"/>
        </w:rPr>
        <w:drawing>
          <wp:inline distB="0" distT="0" distL="114300" distR="114300">
            <wp:extent cx="2198370" cy="559435"/>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198370" cy="5594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Arial Narrow" w:cs="Arial Narrow" w:eastAsia="Arial Narrow" w:hAnsi="Arial Narrow"/>
          <w:vertAlign w:val="baseline"/>
        </w:rPr>
      </w:pPr>
      <w:r w:rsidDel="00000000" w:rsidR="00000000" w:rsidRPr="00000000">
        <w:rPr>
          <w:rtl w:val="0"/>
        </w:rPr>
      </w:r>
    </w:p>
    <w:tbl>
      <w:tblPr>
        <w:tblStyle w:val="Table1"/>
        <w:tblW w:w="11250.0" w:type="dxa"/>
        <w:jc w:val="left"/>
        <w:tblInd w:w="-792.0" w:type="dxa"/>
        <w:tblBorders>
          <w:top w:color="000000" w:space="0" w:sz="18" w:val="single"/>
          <w:left w:color="000000" w:space="0" w:sz="18" w:val="single"/>
          <w:bottom w:color="000000" w:space="0" w:sz="18" w:val="single"/>
          <w:right w:color="000000" w:space="0" w:sz="18" w:val="single"/>
          <w:insideH w:color="000000" w:space="0" w:sz="0" w:val="nil"/>
          <w:insideV w:color="000000" w:space="0" w:sz="0" w:val="nil"/>
        </w:tblBorders>
        <w:tblLayout w:type="fixed"/>
        <w:tblLook w:val="0000"/>
      </w:tblPr>
      <w:tblGrid>
        <w:gridCol w:w="1800"/>
        <w:gridCol w:w="3690"/>
        <w:gridCol w:w="1568"/>
        <w:gridCol w:w="4192"/>
        <w:tblGridChange w:id="0">
          <w:tblGrid>
            <w:gridCol w:w="1800"/>
            <w:gridCol w:w="3690"/>
            <w:gridCol w:w="1568"/>
            <w:gridCol w:w="4192"/>
          </w:tblGrid>
        </w:tblGridChange>
      </w:tblGrid>
      <w:tr>
        <w:tc>
          <w:tcPr>
            <w:shd w:fill="bfbfbf" w:val="clear"/>
            <w:vAlign w:val="top"/>
          </w:tcPr>
          <w:p w:rsidR="00000000" w:rsidDel="00000000" w:rsidP="00000000" w:rsidRDefault="00000000" w:rsidRPr="00000000" w14:paraId="00000003">
            <w:pPr>
              <w:rPr>
                <w:rFonts w:ascii="Arial Narrow" w:cs="Arial Narrow" w:eastAsia="Arial Narrow" w:hAnsi="Arial Narrow"/>
                <w:sz w:val="28"/>
                <w:szCs w:val="28"/>
                <w:u w:val="single"/>
                <w:vertAlign w:val="baseline"/>
              </w:rPr>
            </w:pPr>
            <w:r w:rsidDel="00000000" w:rsidR="00000000" w:rsidRPr="00000000">
              <w:rPr>
                <w:rFonts w:ascii="Arial Narrow" w:cs="Arial Narrow" w:eastAsia="Arial Narrow" w:hAnsi="Arial Narrow"/>
                <w:sz w:val="28"/>
                <w:szCs w:val="28"/>
                <w:vertAlign w:val="baseline"/>
                <w:rtl w:val="0"/>
              </w:rPr>
              <w:t xml:space="preserve">CLIENT:</w:t>
            </w:r>
            <w:r w:rsidDel="00000000" w:rsidR="00000000" w:rsidRPr="00000000">
              <w:rPr>
                <w:rtl w:val="0"/>
              </w:rPr>
            </w:r>
          </w:p>
        </w:tc>
        <w:tc>
          <w:tcPr>
            <w:shd w:fill="auto" w:val="clear"/>
            <w:vAlign w:val="top"/>
          </w:tcPr>
          <w:p w:rsidR="00000000" w:rsidDel="00000000" w:rsidP="00000000" w:rsidRDefault="00000000" w:rsidRPr="00000000" w14:paraId="00000004">
            <w:pPr>
              <w:pStyle w:val="Heading5"/>
              <w:rPr>
                <w:rFonts w:ascii="Arial Narrow" w:cs="Arial Narrow" w:eastAsia="Arial Narrow" w:hAnsi="Arial Narrow"/>
                <w:vertAlign w:val="baseline"/>
              </w:rPr>
            </w:pPr>
            <w:r w:rsidDel="00000000" w:rsidR="00000000" w:rsidRPr="00000000">
              <w:rPr>
                <w:rFonts w:ascii="Arial Narrow" w:cs="Arial Narrow" w:eastAsia="Arial Narrow" w:hAnsi="Arial Narrow"/>
                <w:rtl w:val="0"/>
              </w:rPr>
              <w:t xml:space="preserve">Thelen </w:t>
            </w:r>
            <w:r w:rsidDel="00000000" w:rsidR="00000000" w:rsidRPr="00000000">
              <w:rPr>
                <w:rFonts w:ascii="Arial Narrow" w:cs="Arial Narrow" w:eastAsia="Arial Narrow" w:hAnsi="Arial Narrow"/>
                <w:b w:val="1"/>
                <w:vertAlign w:val="baseline"/>
                <w:rtl w:val="0"/>
              </w:rPr>
              <w:t xml:space="preserve">CDJR</w:t>
            </w:r>
            <w:r w:rsidDel="00000000" w:rsidR="00000000" w:rsidRPr="00000000">
              <w:rPr>
                <w:rtl w:val="0"/>
              </w:rPr>
            </w:r>
          </w:p>
        </w:tc>
        <w:tc>
          <w:tcPr>
            <w:shd w:fill="bfbfbf" w:val="clear"/>
            <w:vAlign w:val="top"/>
          </w:tcPr>
          <w:p w:rsidR="00000000" w:rsidDel="00000000" w:rsidP="00000000" w:rsidRDefault="00000000" w:rsidRPr="00000000" w14:paraId="00000005">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PHONE #:</w:t>
            </w:r>
          </w:p>
        </w:tc>
        <w:tc>
          <w:tcPr>
            <w:vAlign w:val="top"/>
          </w:tcPr>
          <w:p w:rsidR="00000000" w:rsidDel="00000000" w:rsidP="00000000" w:rsidRDefault="00000000" w:rsidRPr="00000000" w14:paraId="00000006">
            <w:pPr>
              <w:pStyle w:val="Heading3"/>
              <w:rPr>
                <w:rFonts w:ascii="Arial Narrow" w:cs="Arial Narrow" w:eastAsia="Arial Narrow" w:hAnsi="Arial Narrow"/>
                <w:vertAlign w:val="baseline"/>
              </w:rPr>
            </w:pPr>
            <w:r w:rsidDel="00000000" w:rsidR="00000000" w:rsidRPr="00000000">
              <w:rPr>
                <w:rtl w:val="0"/>
              </w:rPr>
            </w:r>
          </w:p>
        </w:tc>
      </w:tr>
      <w:tr>
        <w:tc>
          <w:tcPr>
            <w:shd w:fill="bfbfbf" w:val="clear"/>
            <w:vAlign w:val="top"/>
          </w:tcPr>
          <w:p w:rsidR="00000000" w:rsidDel="00000000" w:rsidP="00000000" w:rsidRDefault="00000000" w:rsidRPr="00000000" w14:paraId="00000007">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SPOT:</w:t>
            </w:r>
          </w:p>
        </w:tc>
        <w:tc>
          <w:tcPr>
            <w:shd w:fill="auto" w:val="clear"/>
            <w:vAlign w:val="top"/>
          </w:tcPr>
          <w:p w:rsidR="00000000" w:rsidDel="00000000" w:rsidP="00000000" w:rsidRDefault="00000000" w:rsidRPr="00000000" w14:paraId="00000008">
            <w:pPr>
              <w:pStyle w:val="Heading5"/>
              <w:rPr>
                <w:rFonts w:ascii="Arial Narrow" w:cs="Arial Narrow" w:eastAsia="Arial Narrow" w:hAnsi="Arial Narrow"/>
                <w:vertAlign w:val="baseline"/>
              </w:rPr>
            </w:pPr>
            <w:r w:rsidDel="00000000" w:rsidR="00000000" w:rsidRPr="00000000">
              <w:rPr>
                <w:rFonts w:ascii="Arial Narrow" w:cs="Arial Narrow" w:eastAsia="Arial Narrow" w:hAnsi="Arial Narrow"/>
                <w:rtl w:val="0"/>
              </w:rPr>
              <w:t xml:space="preserve">THEL-CD-T210303 Jeep Celebration 15</w:t>
            </w:r>
            <w:r w:rsidDel="00000000" w:rsidR="00000000" w:rsidRPr="00000000">
              <w:rPr>
                <w:rtl w:val="0"/>
              </w:rPr>
            </w:r>
          </w:p>
        </w:tc>
        <w:tc>
          <w:tcPr>
            <w:shd w:fill="bfbfbf" w:val="clear"/>
            <w:vAlign w:val="top"/>
          </w:tcPr>
          <w:p w:rsidR="00000000" w:rsidDel="00000000" w:rsidP="00000000" w:rsidRDefault="00000000" w:rsidRPr="00000000" w14:paraId="00000009">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FAX # :</w:t>
            </w:r>
          </w:p>
        </w:tc>
        <w:tc>
          <w:tcPr>
            <w:vAlign w:val="top"/>
          </w:tcPr>
          <w:p w:rsidR="00000000" w:rsidDel="00000000" w:rsidP="00000000" w:rsidRDefault="00000000" w:rsidRPr="00000000" w14:paraId="0000000A">
            <w:pPr>
              <w:rPr>
                <w:rFonts w:ascii="Arial Narrow" w:cs="Arial Narrow" w:eastAsia="Arial Narrow" w:hAnsi="Arial Narrow"/>
                <w:sz w:val="24"/>
                <w:szCs w:val="24"/>
                <w:vertAlign w:val="baseline"/>
              </w:rPr>
            </w:pPr>
            <w:r w:rsidDel="00000000" w:rsidR="00000000" w:rsidRPr="00000000">
              <w:rPr>
                <w:rtl w:val="0"/>
              </w:rPr>
            </w:r>
          </w:p>
        </w:tc>
      </w:tr>
      <w:tr>
        <w:tc>
          <w:tcPr>
            <w:shd w:fill="bfbfbf" w:val="clear"/>
            <w:vAlign w:val="top"/>
          </w:tcPr>
          <w:p w:rsidR="00000000" w:rsidDel="00000000" w:rsidP="00000000" w:rsidRDefault="00000000" w:rsidRPr="00000000" w14:paraId="0000000B">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LENGTH:</w:t>
            </w:r>
          </w:p>
        </w:tc>
        <w:tc>
          <w:tcPr>
            <w:shd w:fill="auto" w:val="clear"/>
            <w:vAlign w:val="top"/>
          </w:tcPr>
          <w:p w:rsidR="00000000" w:rsidDel="00000000" w:rsidP="00000000" w:rsidRDefault="00000000" w:rsidRPr="00000000" w14:paraId="0000000C">
            <w:pPr>
              <w:rPr>
                <w:rFonts w:ascii="Arial Narrow" w:cs="Arial Narrow" w:eastAsia="Arial Narrow" w:hAnsi="Arial Narrow"/>
                <w:b w:val="0"/>
                <w:sz w:val="24"/>
                <w:szCs w:val="24"/>
                <w:vertAlign w:val="baseline"/>
              </w:rPr>
            </w:pPr>
            <w:r w:rsidDel="00000000" w:rsidR="00000000" w:rsidRPr="00000000">
              <w:rPr>
                <w:rFonts w:ascii="Arial Narrow" w:cs="Arial Narrow" w:eastAsia="Arial Narrow" w:hAnsi="Arial Narrow"/>
                <w:b w:val="1"/>
                <w:sz w:val="24"/>
                <w:szCs w:val="24"/>
                <w:vertAlign w:val="baseline"/>
                <w:rtl w:val="0"/>
              </w:rPr>
              <w:t xml:space="preserve">:</w:t>
            </w:r>
            <w:r w:rsidDel="00000000" w:rsidR="00000000" w:rsidRPr="00000000">
              <w:rPr>
                <w:rFonts w:ascii="Arial Narrow" w:cs="Arial Narrow" w:eastAsia="Arial Narrow" w:hAnsi="Arial Narrow"/>
                <w:b w:val="1"/>
                <w:sz w:val="24"/>
                <w:szCs w:val="24"/>
                <w:rtl w:val="0"/>
              </w:rPr>
              <w:t xml:space="preserve">15</w:t>
            </w:r>
            <w:r w:rsidDel="00000000" w:rsidR="00000000" w:rsidRPr="00000000">
              <w:rPr>
                <w:rtl w:val="0"/>
              </w:rPr>
            </w:r>
          </w:p>
        </w:tc>
        <w:tc>
          <w:tcPr>
            <w:shd w:fill="bfbfbf" w:val="clear"/>
            <w:vAlign w:val="top"/>
          </w:tcPr>
          <w:p w:rsidR="00000000" w:rsidDel="00000000" w:rsidP="00000000" w:rsidRDefault="00000000" w:rsidRPr="00000000" w14:paraId="0000000D">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SALES REP:</w:t>
            </w:r>
          </w:p>
        </w:tc>
        <w:tc>
          <w:tcPr>
            <w:vAlign w:val="top"/>
          </w:tcPr>
          <w:p w:rsidR="00000000" w:rsidDel="00000000" w:rsidP="00000000" w:rsidRDefault="00000000" w:rsidRPr="00000000" w14:paraId="0000000E">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rtl w:val="0"/>
              </w:rPr>
              <w:t xml:space="preserve">Larry H.</w:t>
            </w:r>
            <w:r w:rsidDel="00000000" w:rsidR="00000000" w:rsidRPr="00000000">
              <w:rPr>
                <w:rtl w:val="0"/>
              </w:rPr>
            </w:r>
          </w:p>
        </w:tc>
      </w:tr>
      <w:tr>
        <w:tc>
          <w:tcPr>
            <w:shd w:fill="bfbfbf" w:val="clear"/>
            <w:vAlign w:val="top"/>
          </w:tcPr>
          <w:p w:rsidR="00000000" w:rsidDel="00000000" w:rsidP="00000000" w:rsidRDefault="00000000" w:rsidRPr="00000000" w14:paraId="0000000F">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DATE:   </w:t>
            </w:r>
          </w:p>
        </w:tc>
        <w:tc>
          <w:tcPr>
            <w:shd w:fill="auto" w:val="clear"/>
            <w:vAlign w:val="top"/>
          </w:tcPr>
          <w:p w:rsidR="00000000" w:rsidDel="00000000" w:rsidP="00000000" w:rsidRDefault="00000000" w:rsidRPr="00000000" w14:paraId="00000010">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rtl w:val="0"/>
              </w:rPr>
              <w:t xml:space="preserve">3</w:t>
            </w:r>
            <w:r w:rsidDel="00000000" w:rsidR="00000000" w:rsidRPr="00000000">
              <w:rPr>
                <w:rFonts w:ascii="Arial Narrow" w:cs="Arial Narrow" w:eastAsia="Arial Narrow" w:hAnsi="Arial Narrow"/>
                <w:sz w:val="24"/>
                <w:szCs w:val="24"/>
                <w:vertAlign w:val="baseline"/>
                <w:rtl w:val="0"/>
              </w:rPr>
              <w:t xml:space="preserve">/</w:t>
            </w:r>
            <w:r w:rsidDel="00000000" w:rsidR="00000000" w:rsidRPr="00000000">
              <w:rPr>
                <w:rFonts w:ascii="Arial Narrow" w:cs="Arial Narrow" w:eastAsia="Arial Narrow" w:hAnsi="Arial Narrow"/>
                <w:sz w:val="24"/>
                <w:szCs w:val="24"/>
                <w:rtl w:val="0"/>
              </w:rPr>
              <w:t xml:space="preserve">5</w:t>
            </w:r>
            <w:r w:rsidDel="00000000" w:rsidR="00000000" w:rsidRPr="00000000">
              <w:rPr>
                <w:rFonts w:ascii="Arial Narrow" w:cs="Arial Narrow" w:eastAsia="Arial Narrow" w:hAnsi="Arial Narrow"/>
                <w:sz w:val="24"/>
                <w:szCs w:val="24"/>
                <w:vertAlign w:val="baseline"/>
                <w:rtl w:val="0"/>
              </w:rPr>
              <w:t xml:space="preserve">/202</w:t>
            </w:r>
            <w:r w:rsidDel="00000000" w:rsidR="00000000" w:rsidRPr="00000000">
              <w:rPr>
                <w:rFonts w:ascii="Arial Narrow" w:cs="Arial Narrow" w:eastAsia="Arial Narrow" w:hAnsi="Arial Narrow"/>
                <w:sz w:val="24"/>
                <w:szCs w:val="24"/>
                <w:rtl w:val="0"/>
              </w:rPr>
              <w:t xml:space="preserve">1</w:t>
            </w:r>
            <w:r w:rsidDel="00000000" w:rsidR="00000000" w:rsidRPr="00000000">
              <w:rPr>
                <w:rtl w:val="0"/>
              </w:rPr>
            </w:r>
          </w:p>
        </w:tc>
        <w:tc>
          <w:tcPr>
            <w:shd w:fill="bfbfbf" w:val="clear"/>
            <w:vAlign w:val="top"/>
          </w:tcPr>
          <w:p w:rsidR="00000000" w:rsidDel="00000000" w:rsidP="00000000" w:rsidRDefault="00000000" w:rsidRPr="00000000" w14:paraId="00000011">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PRODUCER</w:t>
            </w:r>
          </w:p>
        </w:tc>
        <w:tc>
          <w:tcPr>
            <w:vAlign w:val="top"/>
          </w:tcPr>
          <w:p w:rsidR="00000000" w:rsidDel="00000000" w:rsidP="00000000" w:rsidRDefault="00000000" w:rsidRPr="00000000" w14:paraId="00000012">
            <w:pPr>
              <w:pStyle w:val="Heading3"/>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A. Dennis</w:t>
            </w:r>
          </w:p>
        </w:tc>
      </w:tr>
    </w:tbl>
    <w:p w:rsidR="00000000" w:rsidDel="00000000" w:rsidP="00000000" w:rsidRDefault="00000000" w:rsidRPr="00000000" w14:paraId="00000013">
      <w:pPr>
        <w:rPr>
          <w:rFonts w:ascii="Arial Narrow" w:cs="Arial Narrow" w:eastAsia="Arial Narrow" w:hAnsi="Arial Narrow"/>
          <w:sz w:val="24"/>
          <w:szCs w:val="24"/>
          <w:u w:val="single"/>
          <w:vertAlign w:val="baseline"/>
        </w:rPr>
      </w:pPr>
      <w:r w:rsidDel="00000000" w:rsidR="00000000" w:rsidRPr="00000000">
        <w:rPr>
          <w:rtl w:val="0"/>
        </w:rPr>
      </w:r>
    </w:p>
    <w:tbl>
      <w:tblPr>
        <w:tblStyle w:val="Table2"/>
        <w:tblW w:w="11265.0" w:type="dxa"/>
        <w:jc w:val="left"/>
        <w:tblInd w:w="-792.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4320"/>
        <w:gridCol w:w="2220"/>
        <w:gridCol w:w="4725"/>
        <w:tblGridChange w:id="0">
          <w:tblGrid>
            <w:gridCol w:w="4320"/>
            <w:gridCol w:w="2220"/>
            <w:gridCol w:w="4725"/>
          </w:tblGrid>
        </w:tblGridChange>
      </w:tblGrid>
      <w:tr>
        <w:trPr>
          <w:trHeight w:val="427" w:hRule="atLeast"/>
        </w:trPr>
        <w:tc>
          <w:tcPr>
            <w:shd w:fill="e6e6e6" w:val="clear"/>
            <w:vAlign w:val="top"/>
          </w:tcPr>
          <w:p w:rsidR="00000000" w:rsidDel="00000000" w:rsidP="00000000" w:rsidRDefault="00000000" w:rsidRPr="00000000" w14:paraId="00000014">
            <w:pPr>
              <w:jc w:val="center"/>
              <w:rPr>
                <w:rFonts w:ascii="Arial Narrow" w:cs="Arial Narrow" w:eastAsia="Arial Narrow" w:hAnsi="Arial Narrow"/>
                <w:sz w:val="40"/>
                <w:szCs w:val="40"/>
                <w:u w:val="single"/>
                <w:vertAlign w:val="baseline"/>
              </w:rPr>
            </w:pPr>
            <w:r w:rsidDel="00000000" w:rsidR="00000000" w:rsidRPr="00000000">
              <w:rPr>
                <w:rFonts w:ascii="Arial Narrow" w:cs="Arial Narrow" w:eastAsia="Arial Narrow" w:hAnsi="Arial Narrow"/>
                <w:sz w:val="40"/>
                <w:szCs w:val="40"/>
                <w:vertAlign w:val="baseline"/>
                <w:rtl w:val="0"/>
              </w:rPr>
              <w:t xml:space="preserve">GRAPHICS</w:t>
            </w:r>
            <w:r w:rsidDel="00000000" w:rsidR="00000000" w:rsidRPr="00000000">
              <w:rPr>
                <w:rtl w:val="0"/>
              </w:rPr>
            </w:r>
          </w:p>
        </w:tc>
        <w:tc>
          <w:tcPr>
            <w:shd w:fill="bfbfbf" w:val="clear"/>
            <w:vAlign w:val="top"/>
          </w:tcPr>
          <w:p w:rsidR="00000000" w:rsidDel="00000000" w:rsidP="00000000" w:rsidRDefault="00000000" w:rsidRPr="00000000" w14:paraId="00000015">
            <w:pPr>
              <w:jc w:val="center"/>
              <w:rPr>
                <w:rFonts w:ascii="Arial Narrow" w:cs="Arial Narrow" w:eastAsia="Arial Narrow" w:hAnsi="Arial Narrow"/>
                <w:sz w:val="40"/>
                <w:szCs w:val="40"/>
                <w:u w:val="single"/>
                <w:vertAlign w:val="baseline"/>
              </w:rPr>
            </w:pPr>
            <w:r w:rsidDel="00000000" w:rsidR="00000000" w:rsidRPr="00000000">
              <w:rPr>
                <w:rFonts w:ascii="Arial Narrow" w:cs="Arial Narrow" w:eastAsia="Arial Narrow" w:hAnsi="Arial Narrow"/>
                <w:sz w:val="40"/>
                <w:szCs w:val="40"/>
                <w:u w:val="single"/>
                <w:vertAlign w:val="baseline"/>
                <w:rtl w:val="0"/>
              </w:rPr>
              <w:t xml:space="preserve">Video</w:t>
            </w:r>
          </w:p>
        </w:tc>
        <w:tc>
          <w:tcPr>
            <w:tcBorders>
              <w:top w:color="000000" w:space="0" w:sz="12" w:val="single"/>
              <w:bottom w:color="000000" w:space="0" w:sz="6" w:val="single"/>
            </w:tcBorders>
            <w:shd w:fill="999999" w:val="clear"/>
            <w:vAlign w:val="top"/>
          </w:tcPr>
          <w:p w:rsidR="00000000" w:rsidDel="00000000" w:rsidP="00000000" w:rsidRDefault="00000000" w:rsidRPr="00000000" w14:paraId="00000016">
            <w:pPr>
              <w:pStyle w:val="Heading6"/>
              <w:rPr>
                <w:u w:val="single"/>
                <w:vertAlign w:val="baseline"/>
              </w:rPr>
            </w:pPr>
            <w:r w:rsidDel="00000000" w:rsidR="00000000" w:rsidRPr="00000000">
              <w:rPr>
                <w:vertAlign w:val="baseline"/>
                <w:rtl w:val="0"/>
              </w:rPr>
              <w:t xml:space="preserve">AUDIO</w:t>
            </w:r>
            <w:r w:rsidDel="00000000" w:rsidR="00000000" w:rsidRPr="00000000">
              <w:rPr>
                <w:rtl w:val="0"/>
              </w:rPr>
            </w:r>
          </w:p>
        </w:tc>
      </w:tr>
      <w:tr>
        <w:trPr>
          <w:trHeight w:val="10081" w:hRule="atLeast"/>
        </w:trPr>
        <w:tc>
          <w:tcPr>
            <w:vAlign w:val="top"/>
          </w:tcPr>
          <w:p w:rsidR="00000000" w:rsidDel="00000000" w:rsidP="00000000" w:rsidRDefault="00000000" w:rsidRPr="00000000" w14:paraId="00000017">
            <w:pPr>
              <w:jc w:val="center"/>
              <w:rPr>
                <w:rFonts w:ascii="Arial Narrow" w:cs="Arial Narrow" w:eastAsia="Arial Narrow" w:hAnsi="Arial Narrow"/>
                <w:sz w:val="32"/>
                <w:szCs w:val="32"/>
                <w:vertAlign w:val="baseline"/>
              </w:rPr>
            </w:pPr>
            <w:r w:rsidDel="00000000" w:rsidR="00000000" w:rsidRPr="00000000">
              <w:rPr>
                <w:rFonts w:ascii="Arial Narrow" w:cs="Arial Narrow" w:eastAsia="Arial Narrow" w:hAnsi="Arial Narrow"/>
                <w:sz w:val="32"/>
                <w:szCs w:val="32"/>
                <w:rtl w:val="0"/>
              </w:rPr>
              <w:t xml:space="preserve">Thelen </w:t>
            </w:r>
            <w:r w:rsidDel="00000000" w:rsidR="00000000" w:rsidRPr="00000000">
              <w:rPr>
                <w:rFonts w:ascii="Arial Narrow" w:cs="Arial Narrow" w:eastAsia="Arial Narrow" w:hAnsi="Arial Narrow"/>
                <w:sz w:val="32"/>
                <w:szCs w:val="32"/>
                <w:vertAlign w:val="baseline"/>
                <w:rtl w:val="0"/>
              </w:rPr>
              <w:t xml:space="preserve">Chrysler Logo</w:t>
            </w:r>
          </w:p>
          <w:p w:rsidR="00000000" w:rsidDel="00000000" w:rsidP="00000000" w:rsidRDefault="00000000" w:rsidRPr="00000000" w14:paraId="00000018">
            <w:pPr>
              <w:jc w:val="center"/>
              <w:rPr>
                <w:rFonts w:ascii="Arial Narrow" w:cs="Arial Narrow" w:eastAsia="Arial Narrow" w:hAnsi="Arial Narrow"/>
                <w:sz w:val="32"/>
                <w:szCs w:val="32"/>
              </w:rPr>
            </w:pPr>
            <w:r w:rsidDel="00000000" w:rsidR="00000000" w:rsidRPr="00000000">
              <w:rPr>
                <w:rFonts w:ascii="Arial Narrow" w:cs="Arial Narrow" w:eastAsia="Arial Narrow" w:hAnsi="Arial Narrow"/>
                <w:sz w:val="32"/>
                <w:szCs w:val="32"/>
                <w:rtl w:val="0"/>
              </w:rPr>
              <w:t xml:space="preserve">Euclid Ave. - Bay City</w:t>
            </w:r>
          </w:p>
          <w:p w:rsidR="00000000" w:rsidDel="00000000" w:rsidP="00000000" w:rsidRDefault="00000000" w:rsidRPr="00000000" w14:paraId="00000019">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www.thelenchryslerjeepdodge.com</w:t>
            </w:r>
          </w:p>
          <w:p w:rsidR="00000000" w:rsidDel="00000000" w:rsidP="00000000" w:rsidRDefault="00000000" w:rsidRPr="00000000" w14:paraId="0000001A">
            <w:pPr>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(Chrysler, Dodge, Jeep, Ram Logos)</w:t>
            </w:r>
          </w:p>
          <w:p w:rsidR="00000000" w:rsidDel="00000000" w:rsidP="00000000" w:rsidRDefault="00000000" w:rsidRPr="00000000" w14:paraId="0000001B">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C">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Pr>
              <w:drawing>
                <wp:inline distB="114300" distT="114300" distL="114300" distR="114300">
                  <wp:extent cx="1450023" cy="1169544"/>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450023" cy="1169544"/>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E">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2021 Jeep Compass Limited 4x4</w:t>
            </w:r>
            <w:r w:rsidDel="00000000" w:rsidR="00000000" w:rsidRPr="00000000">
              <w:rPr>
                <w:rtl w:val="0"/>
              </w:rPr>
            </w:r>
          </w:p>
          <w:p w:rsidR="00000000" w:rsidDel="00000000" w:rsidP="00000000" w:rsidRDefault="00000000" w:rsidRPr="00000000" w14:paraId="0000001F">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Lease From Just</w:t>
            </w:r>
            <w:r w:rsidDel="00000000" w:rsidR="00000000" w:rsidRPr="00000000">
              <w:rPr>
                <w:rFonts w:ascii="Arial Narrow" w:cs="Arial Narrow" w:eastAsia="Arial Narrow" w:hAnsi="Arial Narrow"/>
                <w:b w:val="1"/>
                <w:sz w:val="36"/>
                <w:szCs w:val="36"/>
                <w:rtl w:val="0"/>
              </w:rPr>
              <w:t xml:space="preserve"> $239</w:t>
            </w:r>
            <w:r w:rsidDel="00000000" w:rsidR="00000000" w:rsidRPr="00000000">
              <w:rPr>
                <w:rFonts w:ascii="Arial Narrow" w:cs="Arial Narrow" w:eastAsia="Arial Narrow" w:hAnsi="Arial Narrow"/>
                <w:b w:val="1"/>
                <w:sz w:val="24"/>
                <w:szCs w:val="24"/>
                <w:rtl w:val="0"/>
              </w:rPr>
              <w:t xml:space="preserve">/mo</w:t>
            </w:r>
          </w:p>
          <w:p w:rsidR="00000000" w:rsidDel="00000000" w:rsidP="00000000" w:rsidRDefault="00000000" w:rsidRPr="00000000" w14:paraId="00000020">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36"/>
                <w:szCs w:val="36"/>
                <w:rtl w:val="0"/>
              </w:rPr>
              <w:t xml:space="preserve">0% </w:t>
            </w:r>
            <w:r w:rsidDel="00000000" w:rsidR="00000000" w:rsidRPr="00000000">
              <w:rPr>
                <w:rFonts w:ascii="Arial Narrow" w:cs="Arial Narrow" w:eastAsia="Arial Narrow" w:hAnsi="Arial Narrow"/>
                <w:b w:val="1"/>
                <w:sz w:val="24"/>
                <w:szCs w:val="24"/>
                <w:rtl w:val="0"/>
              </w:rPr>
              <w:t xml:space="preserve">APR for </w:t>
            </w:r>
            <w:r w:rsidDel="00000000" w:rsidR="00000000" w:rsidRPr="00000000">
              <w:rPr>
                <w:rFonts w:ascii="Arial Narrow" w:cs="Arial Narrow" w:eastAsia="Arial Narrow" w:hAnsi="Arial Narrow"/>
                <w:b w:val="1"/>
                <w:sz w:val="36"/>
                <w:szCs w:val="36"/>
                <w:rtl w:val="0"/>
              </w:rPr>
              <w:t xml:space="preserve">84 </w:t>
            </w:r>
            <w:r w:rsidDel="00000000" w:rsidR="00000000" w:rsidRPr="00000000">
              <w:rPr>
                <w:rFonts w:ascii="Arial Narrow" w:cs="Arial Narrow" w:eastAsia="Arial Narrow" w:hAnsi="Arial Narrow"/>
                <w:b w:val="1"/>
                <w:sz w:val="24"/>
                <w:szCs w:val="24"/>
                <w:rtl w:val="0"/>
              </w:rPr>
              <w:t xml:space="preserve">Months</w:t>
            </w:r>
          </w:p>
          <w:p w:rsidR="00000000" w:rsidDel="00000000" w:rsidP="00000000" w:rsidRDefault="00000000" w:rsidRPr="00000000" w14:paraId="00000021">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color w:val="333333"/>
                <w:sz w:val="16"/>
                <w:szCs w:val="16"/>
                <w:highlight w:val="white"/>
                <w:rtl w:val="0"/>
              </w:rPr>
              <w:t xml:space="preserve">0% APR for 84 months equals $11.90 per $1,000 financed, regardless of down payment, for well qualified buyers with approved credit and financing through Chrysler Capital. Not all customers will qualify. Lease for 36 months, 10,000 miles per year with approved credit.   $3,440 down or trade equity due at signing. Tax extra. Must qualify for all available rebates and incentives. Picture may not represent the actual vehicle. </w:t>
            </w:r>
            <w:r w:rsidDel="00000000" w:rsidR="00000000" w:rsidRPr="00000000">
              <w:rPr>
                <w:rFonts w:ascii="Arial Narrow" w:cs="Arial Narrow" w:eastAsia="Arial Narrow" w:hAnsi="Arial Narrow"/>
                <w:sz w:val="16"/>
                <w:szCs w:val="16"/>
                <w:rtl w:val="0"/>
              </w:rPr>
              <w:t xml:space="preserve">See Thelen Chrysler for details. Ends March 31st, 2021.</w:t>
            </w:r>
            <w:r w:rsidDel="00000000" w:rsidR="00000000" w:rsidRPr="00000000">
              <w:rPr>
                <w:rtl w:val="0"/>
              </w:rPr>
            </w:r>
          </w:p>
          <w:p w:rsidR="00000000" w:rsidDel="00000000" w:rsidP="00000000" w:rsidRDefault="00000000" w:rsidRPr="00000000" w14:paraId="00000022">
            <w:pPr>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023">
            <w:pPr>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024">
            <w:pPr>
              <w:rPr>
                <w:rFonts w:ascii="Arial Narrow" w:cs="Arial Narrow" w:eastAsia="Arial Narrow" w:hAnsi="Arial Narrow"/>
                <w:sz w:val="16"/>
                <w:szCs w:val="16"/>
                <w:vertAlign w:val="baseline"/>
              </w:rPr>
            </w:pPr>
            <w:r w:rsidDel="00000000" w:rsidR="00000000" w:rsidRPr="00000000">
              <w:rPr>
                <w:rtl w:val="0"/>
              </w:rPr>
            </w:r>
          </w:p>
          <w:p w:rsidR="00000000" w:rsidDel="00000000" w:rsidP="00000000" w:rsidRDefault="00000000" w:rsidRPr="00000000" w14:paraId="00000025">
            <w:pPr>
              <w:jc w:val="center"/>
              <w:rPr>
                <w:rFonts w:ascii="Arial Narrow" w:cs="Arial Narrow" w:eastAsia="Arial Narrow" w:hAnsi="Arial Narrow"/>
                <w:sz w:val="32"/>
                <w:szCs w:val="32"/>
              </w:rPr>
            </w:pPr>
            <w:r w:rsidDel="00000000" w:rsidR="00000000" w:rsidRPr="00000000">
              <w:rPr>
                <w:rFonts w:ascii="Arial Narrow" w:cs="Arial Narrow" w:eastAsia="Arial Narrow" w:hAnsi="Arial Narrow"/>
                <w:sz w:val="32"/>
                <w:szCs w:val="32"/>
                <w:rtl w:val="0"/>
              </w:rPr>
              <w:t xml:space="preserve">Thelen Chrysler Logo</w:t>
            </w:r>
          </w:p>
          <w:p w:rsidR="00000000" w:rsidDel="00000000" w:rsidP="00000000" w:rsidRDefault="00000000" w:rsidRPr="00000000" w14:paraId="00000026">
            <w:pPr>
              <w:jc w:val="center"/>
              <w:rPr>
                <w:rFonts w:ascii="Arial Narrow" w:cs="Arial Narrow" w:eastAsia="Arial Narrow" w:hAnsi="Arial Narrow"/>
                <w:sz w:val="32"/>
                <w:szCs w:val="32"/>
              </w:rPr>
            </w:pPr>
            <w:r w:rsidDel="00000000" w:rsidR="00000000" w:rsidRPr="00000000">
              <w:rPr>
                <w:rFonts w:ascii="Arial Narrow" w:cs="Arial Narrow" w:eastAsia="Arial Narrow" w:hAnsi="Arial Narrow"/>
                <w:sz w:val="32"/>
                <w:szCs w:val="32"/>
                <w:rtl w:val="0"/>
              </w:rPr>
              <w:t xml:space="preserve">Euclid Ave. - Bay City</w:t>
            </w:r>
          </w:p>
          <w:p w:rsidR="00000000" w:rsidDel="00000000" w:rsidP="00000000" w:rsidRDefault="00000000" w:rsidRPr="00000000" w14:paraId="00000027">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www.thelenchryslerjeepdodge.com</w:t>
            </w:r>
          </w:p>
          <w:p w:rsidR="00000000" w:rsidDel="00000000" w:rsidP="00000000" w:rsidRDefault="00000000" w:rsidRPr="00000000" w14:paraId="00000028">
            <w:pPr>
              <w:jc w:val="center"/>
              <w:rPr>
                <w:rFonts w:ascii="Arial Narrow" w:cs="Arial Narrow" w:eastAsia="Arial Narrow" w:hAnsi="Arial Narrow"/>
                <w:sz w:val="32"/>
                <w:szCs w:val="32"/>
              </w:rPr>
            </w:pPr>
            <w:r w:rsidDel="00000000" w:rsidR="00000000" w:rsidRPr="00000000">
              <w:rPr>
                <w:rFonts w:ascii="Arial Narrow" w:cs="Arial Narrow" w:eastAsia="Arial Narrow" w:hAnsi="Arial Narrow"/>
                <w:rtl w:val="0"/>
              </w:rPr>
              <w:t xml:space="preserve">(Chrysler, Dodge, Jeep, Ram Logos)</w:t>
            </w:r>
            <w:r w:rsidDel="00000000" w:rsidR="00000000" w:rsidRPr="00000000">
              <w:rPr>
                <w:rtl w:val="0"/>
              </w:rPr>
            </w:r>
          </w:p>
          <w:p w:rsidR="00000000" w:rsidDel="00000000" w:rsidP="00000000" w:rsidRDefault="00000000" w:rsidRPr="00000000" w14:paraId="00000029">
            <w:pPr>
              <w:jc w:val="center"/>
              <w:rPr>
                <w:rFonts w:ascii="Arial Narrow" w:cs="Arial Narrow" w:eastAsia="Arial Narrow" w:hAnsi="Arial Narrow"/>
                <w:sz w:val="18"/>
                <w:szCs w:val="18"/>
                <w:vertAlign w:val="baseline"/>
              </w:rPr>
            </w:pPr>
            <w:r w:rsidDel="00000000" w:rsidR="00000000" w:rsidRPr="00000000">
              <w:rPr>
                <w:rtl w:val="0"/>
              </w:rPr>
            </w:r>
          </w:p>
        </w:tc>
        <w:tc>
          <w:tcPr>
            <w:vAlign w:val="top"/>
          </w:tcPr>
          <w:p w:rsidR="00000000" w:rsidDel="00000000" w:rsidP="00000000" w:rsidRDefault="00000000" w:rsidRPr="00000000" w14:paraId="0000002A">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2B">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2C">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2D">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E">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F">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0">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1">
            <w:pP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p w:rsidR="00000000" w:rsidDel="00000000" w:rsidP="00000000" w:rsidRDefault="00000000" w:rsidRPr="00000000" w14:paraId="00000032">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GFX:  2021 Jeep Celebration Event (logo)</w:t>
            </w:r>
          </w:p>
          <w:p w:rsidR="00000000" w:rsidDel="00000000" w:rsidP="00000000" w:rsidRDefault="00000000" w:rsidRPr="00000000" w14:paraId="00000033">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4">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GFX:  2021 Jeep Compass Limited</w:t>
            </w:r>
          </w:p>
          <w:p w:rsidR="00000000" w:rsidDel="00000000" w:rsidP="00000000" w:rsidRDefault="00000000" w:rsidRPr="00000000" w14:paraId="00000035">
            <w:pPr>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6">
            <w:pPr>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7">
            <w:pPr>
              <w:jc w:val="left"/>
              <w:rPr>
                <w:rFonts w:ascii="Arial Narrow" w:cs="Arial Narrow" w:eastAsia="Arial Narrow" w:hAnsi="Arial Narrow"/>
                <w:b w:val="1"/>
                <w:i w:val="1"/>
              </w:rPr>
            </w:pPr>
            <w:r w:rsidDel="00000000" w:rsidR="00000000" w:rsidRPr="00000000">
              <w:rPr>
                <w:rtl w:val="0"/>
              </w:rPr>
            </w:r>
          </w:p>
          <w:p w:rsidR="00000000" w:rsidDel="00000000" w:rsidP="00000000" w:rsidRDefault="00000000" w:rsidRPr="00000000" w14:paraId="00000038">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9">
            <w:pPr>
              <w:jc w:val="center"/>
              <w:rPr>
                <w:rFonts w:ascii="Arial Narrow" w:cs="Arial Narrow" w:eastAsia="Arial Narrow" w:hAnsi="Arial Narrow"/>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03A">
            <w:pPr>
              <w:rPr>
                <w:rFonts w:ascii="Calibri" w:cs="Calibri" w:eastAsia="Calibri" w:hAnsi="Calibri"/>
                <w:sz w:val="24"/>
                <w:szCs w:val="24"/>
                <w:vertAlign w:val="baseline"/>
              </w:rPr>
            </w:pPr>
            <w:r w:rsidDel="00000000" w:rsidR="00000000" w:rsidRPr="00000000">
              <w:rPr>
                <w:rFonts w:ascii="Calibri" w:cs="Calibri" w:eastAsia="Calibri" w:hAnsi="Calibri"/>
                <w:b w:val="1"/>
                <w:sz w:val="24"/>
                <w:szCs w:val="24"/>
                <w:u w:val="single"/>
                <w:vertAlign w:val="baseline"/>
                <w:rtl w:val="0"/>
              </w:rPr>
              <w:t xml:space="preserve"> </w:t>
            </w:r>
            <w:r w:rsidDel="00000000" w:rsidR="00000000" w:rsidRPr="00000000">
              <w:rPr>
                <w:rFonts w:ascii="Arial" w:cs="Arial" w:eastAsia="Arial" w:hAnsi="Arial"/>
                <w:b w:val="1"/>
                <w:sz w:val="24"/>
                <w:szCs w:val="24"/>
                <w:u w:val="single"/>
                <w:vertAlign w:val="baseline"/>
                <w:rtl w:val="0"/>
              </w:rPr>
              <w:t xml:space="preserve">Announcer: (:</w:t>
            </w:r>
            <w:r w:rsidDel="00000000" w:rsidR="00000000" w:rsidRPr="00000000">
              <w:rPr>
                <w:rFonts w:ascii="Arial" w:cs="Arial" w:eastAsia="Arial" w:hAnsi="Arial"/>
                <w:b w:val="1"/>
                <w:sz w:val="24"/>
                <w:szCs w:val="24"/>
                <w:u w:val="single"/>
                <w:rtl w:val="0"/>
              </w:rPr>
              <w:t xml:space="preserve">15</w:t>
            </w:r>
            <w:r w:rsidDel="00000000" w:rsidR="00000000" w:rsidRPr="00000000">
              <w:rPr>
                <w:rFonts w:ascii="Arial" w:cs="Arial" w:eastAsia="Arial" w:hAnsi="Arial"/>
                <w:b w:val="1"/>
                <w:sz w:val="24"/>
                <w:szCs w:val="24"/>
                <w:u w:val="single"/>
                <w:vertAlign w:val="baseline"/>
                <w:rtl w:val="0"/>
              </w:rPr>
              <w:t xml:space="preserve">)</w:t>
            </w:r>
            <w:r w:rsidDel="00000000" w:rsidR="00000000" w:rsidRPr="00000000">
              <w:rPr>
                <w:rtl w:val="0"/>
              </w:rPr>
            </w:r>
          </w:p>
          <w:p w:rsidR="00000000" w:rsidDel="00000000" w:rsidP="00000000" w:rsidRDefault="00000000" w:rsidRPr="00000000" w14:paraId="0000003B">
            <w:pPr>
              <w:spacing w:line="360" w:lineRule="auto"/>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3C">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Get </w:t>
            </w:r>
            <w:r w:rsidDel="00000000" w:rsidR="00000000" w:rsidRPr="00000000">
              <w:rPr>
                <w:rFonts w:ascii="Arial" w:cs="Arial" w:eastAsia="Arial" w:hAnsi="Arial"/>
                <w:b w:val="1"/>
                <w:color w:val="222222"/>
                <w:sz w:val="22"/>
                <w:szCs w:val="22"/>
                <w:u w:val="single"/>
                <w:rtl w:val="0"/>
              </w:rPr>
              <w:t xml:space="preserve">MORE </w:t>
            </w:r>
            <w:r w:rsidDel="00000000" w:rsidR="00000000" w:rsidRPr="00000000">
              <w:rPr>
                <w:rFonts w:ascii="Arial" w:cs="Arial" w:eastAsia="Arial" w:hAnsi="Arial"/>
                <w:color w:val="222222"/>
                <w:sz w:val="22"/>
                <w:szCs w:val="22"/>
                <w:rtl w:val="0"/>
              </w:rPr>
              <w:t xml:space="preserve">savings at Thelen Chrysler Dodge Jeep Ram in Bay City!</w:t>
            </w:r>
          </w:p>
          <w:p w:rsidR="00000000" w:rsidDel="00000000" w:rsidP="00000000" w:rsidRDefault="00000000" w:rsidRPr="00000000" w14:paraId="0000003D">
            <w:pPr>
              <w:shd w:fill="ffffff" w:val="clear"/>
              <w:spacing w:line="360"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3E">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During the Jeep Celebration Event - </w:t>
            </w:r>
            <w:r w:rsidDel="00000000" w:rsidR="00000000" w:rsidRPr="00000000">
              <w:rPr>
                <w:rFonts w:ascii="Arial" w:cs="Arial" w:eastAsia="Arial" w:hAnsi="Arial"/>
                <w:color w:val="222222"/>
                <w:sz w:val="22"/>
                <w:szCs w:val="22"/>
                <w:rtl w:val="0"/>
              </w:rPr>
              <w:t xml:space="preserve"> lease a new Jeep Compass Limited from just $239 a month! Or choose 0% APR for 84 months!</w:t>
            </w:r>
            <w:r w:rsidDel="00000000" w:rsidR="00000000" w:rsidRPr="00000000">
              <w:rPr>
                <w:rtl w:val="0"/>
              </w:rPr>
            </w:r>
          </w:p>
          <w:p w:rsidR="00000000" w:rsidDel="00000000" w:rsidP="00000000" w:rsidRDefault="00000000" w:rsidRPr="00000000" w14:paraId="0000003F">
            <w:pPr>
              <w:shd w:fill="ffffff" w:val="clear"/>
              <w:spacing w:line="360"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40">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Now at Thelen Chrysler Dodge Jeep Ram!  Euclid avenue, Bay City!  </w:t>
            </w:r>
          </w:p>
          <w:p w:rsidR="00000000" w:rsidDel="00000000" w:rsidP="00000000" w:rsidRDefault="00000000" w:rsidRPr="00000000" w14:paraId="00000041">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 </w:t>
            </w:r>
          </w:p>
          <w:p w:rsidR="00000000" w:rsidDel="00000000" w:rsidP="00000000" w:rsidRDefault="00000000" w:rsidRPr="00000000" w14:paraId="00000042">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spacing w:line="360" w:lineRule="auto"/>
              <w:rPr>
                <w:rFonts w:ascii="Arial" w:cs="Arial" w:eastAsia="Arial" w:hAnsi="Arial"/>
                <w:b w:val="0"/>
                <w:i w:val="0"/>
                <w:color w:val="000000"/>
                <w:sz w:val="22"/>
                <w:szCs w:val="22"/>
                <w:vertAlign w:val="baseline"/>
              </w:rPr>
            </w:pPr>
            <w:r w:rsidDel="00000000" w:rsidR="00000000" w:rsidRPr="00000000">
              <w:rPr>
                <w:rtl w:val="0"/>
              </w:rPr>
            </w:r>
          </w:p>
        </w:tc>
      </w:tr>
    </w:tbl>
    <w:p w:rsidR="00000000" w:rsidDel="00000000" w:rsidP="00000000" w:rsidRDefault="00000000" w:rsidRPr="00000000" w14:paraId="00000044">
      <w:pPr>
        <w:ind w:left="-1620" w:right="-1264" w:firstLine="270"/>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tab/>
        <w:t xml:space="preserve">                  Approved:_______</w:t>
        <w:tab/>
        <w:t xml:space="preserve">     Approved with Changes: </w:t>
      </w:r>
      <w:r w:rsidDel="00000000" w:rsidR="00000000" w:rsidRPr="00000000">
        <w:rPr>
          <w:rFonts w:ascii="Arial Narrow" w:cs="Arial Narrow" w:eastAsia="Arial Narrow" w:hAnsi="Arial Narrow"/>
          <w:sz w:val="24"/>
          <w:szCs w:val="24"/>
          <w:u w:val="single"/>
          <w:vertAlign w:val="baseline"/>
          <w:rtl w:val="0"/>
        </w:rPr>
        <w:tab/>
        <w:tab/>
      </w:r>
      <w:r w:rsidDel="00000000" w:rsidR="00000000" w:rsidRPr="00000000">
        <w:rPr>
          <w:rFonts w:ascii="Arial Narrow" w:cs="Arial Narrow" w:eastAsia="Arial Narrow" w:hAnsi="Arial Narrow"/>
          <w:vertAlign w:val="baseline"/>
          <w:rtl w:val="0"/>
        </w:rPr>
        <w:tab/>
        <w:t xml:space="preserve">Client Signature: _________________________________</w:t>
        <w:tab/>
      </w:r>
    </w:p>
    <w:sectPr>
      <w:pgSz w:h="15840" w:w="12240" w:orient="portrait"/>
      <w:pgMar w:bottom="720" w:top="720" w:left="1354"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Impact"/>
  <w:font w:name="Arial"/>
  <w:font w:name="Georgia"/>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i w:val="1"/>
      <w:sz w:val="36"/>
      <w:szCs w:val="36"/>
      <w:vertAlign w:val="baseline"/>
    </w:rPr>
  </w:style>
  <w:style w:type="paragraph" w:styleId="Heading2">
    <w:name w:val="heading 2"/>
    <w:basedOn w:val="Normal"/>
    <w:next w:val="Normal"/>
    <w:pPr>
      <w:keepNext w:val="1"/>
      <w:jc w:val="center"/>
    </w:pPr>
    <w:rPr>
      <w:rFonts w:ascii="Impact" w:cs="Impact" w:eastAsia="Impact" w:hAnsi="Impact"/>
      <w:b w:val="1"/>
      <w:vertAlign w:val="baseline"/>
    </w:rPr>
  </w:style>
  <w:style w:type="paragraph" w:styleId="Heading3">
    <w:name w:val="heading 3"/>
    <w:basedOn w:val="Normal"/>
    <w:next w:val="Normal"/>
    <w:pPr>
      <w:keepNext w:val="1"/>
    </w:pPr>
    <w:rPr>
      <w:rFonts w:ascii="Arial" w:cs="Arial" w:eastAsia="Arial" w:hAnsi="Arial"/>
      <w:sz w:val="24"/>
      <w:szCs w:val="24"/>
      <w:vertAlign w:val="baseline"/>
    </w:rPr>
  </w:style>
  <w:style w:type="paragraph" w:styleId="Heading4">
    <w:name w:val="heading 4"/>
    <w:basedOn w:val="Normal"/>
    <w:next w:val="Normal"/>
    <w:pPr>
      <w:keepNext w:val="1"/>
    </w:pPr>
    <w:rPr>
      <w:i w:val="1"/>
      <w:vertAlign w:val="baseline"/>
    </w:rPr>
  </w:style>
  <w:style w:type="paragraph" w:styleId="Heading5">
    <w:name w:val="heading 5"/>
    <w:basedOn w:val="Normal"/>
    <w:next w:val="Normal"/>
    <w:pPr>
      <w:keepNext w:val="1"/>
    </w:pPr>
    <w:rPr>
      <w:rFonts w:ascii="Arial" w:cs="Arial" w:eastAsia="Arial" w:hAnsi="Arial"/>
      <w:b w:val="1"/>
      <w:sz w:val="24"/>
      <w:szCs w:val="24"/>
      <w:vertAlign w:val="baseline"/>
    </w:rPr>
  </w:style>
  <w:style w:type="paragraph" w:styleId="Heading6">
    <w:name w:val="heading 6"/>
    <w:basedOn w:val="Normal"/>
    <w:next w:val="Normal"/>
    <w:pPr>
      <w:keepNext w:val="1"/>
      <w:jc w:val="center"/>
    </w:pPr>
    <w:rPr>
      <w:rFonts w:ascii="Arial Narrow" w:cs="Arial Narrow" w:eastAsia="Arial Narrow" w:hAnsi="Arial Narrow"/>
      <w:sz w:val="40"/>
      <w:szCs w:val="40"/>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